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2" w:rsidRDefault="003F13B2" w:rsidP="003F13B2">
      <w:pPr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GUIA SEGUNDO MEDIO</w:t>
      </w:r>
    </w:p>
    <w:p w:rsidR="003F13B2" w:rsidRDefault="003F13B2" w:rsidP="003F13B2">
      <w:pPr>
        <w:jc w:val="center"/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(Ecuaciones Exponenciales y Logarítmicas)</w:t>
      </w:r>
    </w:p>
    <w:p w:rsidR="003F13B2" w:rsidRDefault="003F13B2" w:rsidP="00870C26">
      <w:pPr>
        <w:rPr>
          <w:b/>
          <w:i/>
          <w:color w:val="000000" w:themeColor="text1"/>
          <w:sz w:val="32"/>
          <w:szCs w:val="32"/>
        </w:rPr>
      </w:pPr>
    </w:p>
    <w:p w:rsidR="003F13B2" w:rsidRDefault="003F13B2" w:rsidP="00870C26">
      <w:pPr>
        <w:rPr>
          <w:b/>
          <w:i/>
          <w:color w:val="000000" w:themeColor="text1"/>
          <w:sz w:val="32"/>
          <w:szCs w:val="32"/>
        </w:rPr>
      </w:pPr>
    </w:p>
    <w:p w:rsidR="003F13B2" w:rsidRPr="003F13B2" w:rsidRDefault="005A46FA" w:rsidP="00870C26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t>I</w:t>
      </w:r>
      <w:r w:rsidR="003F13B2">
        <w:rPr>
          <w:b/>
          <w:i/>
          <w:color w:val="000000" w:themeColor="text1"/>
          <w:sz w:val="32"/>
          <w:szCs w:val="32"/>
        </w:rPr>
        <w:t xml:space="preserve">) </w:t>
      </w:r>
      <w:r w:rsidR="003F13B2" w:rsidRPr="003F13B2">
        <w:rPr>
          <w:b/>
          <w:i/>
          <w:color w:val="000000" w:themeColor="text1"/>
          <w:sz w:val="32"/>
          <w:szCs w:val="32"/>
        </w:rPr>
        <w:t>Resolver las siguientes ecuaciones logarítmicas:</w:t>
      </w:r>
    </w:p>
    <w:p w:rsidR="003F13B2" w:rsidRPr="003F13B2" w:rsidRDefault="003F13B2" w:rsidP="00870C26">
      <w:pPr>
        <w:rPr>
          <w:b/>
          <w:i/>
          <w:color w:val="000000" w:themeColor="text1"/>
          <w:sz w:val="32"/>
          <w:szCs w:val="32"/>
        </w:rPr>
      </w:pPr>
    </w:p>
    <w:p w:rsidR="003F13B2" w:rsidRPr="003F13B2" w:rsidRDefault="003F13B2" w:rsidP="00870C26">
      <w:pPr>
        <w:rPr>
          <w:b/>
          <w:i/>
          <w:color w:val="000000" w:themeColor="text1"/>
        </w:rPr>
      </w:pPr>
    </w:p>
    <w:p w:rsidR="00870C26" w:rsidRDefault="00870C26" w:rsidP="00870C26">
      <w:r>
        <w:rPr>
          <w:color w:val="FF0000"/>
        </w:rPr>
        <w:t>1</w:t>
      </w:r>
      <w:r>
        <w:t xml:space="preserve">) </w:t>
      </w:r>
      <w:r w:rsidR="005A46FA">
        <w:rPr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pt;height:22pt">
            <v:imagedata r:id="rId7" o:title=""/>
          </v:shape>
        </w:pict>
      </w:r>
    </w:p>
    <w:p w:rsidR="00870C26" w:rsidRDefault="00870C26" w:rsidP="00870C26"/>
    <w:p w:rsidR="00217A25" w:rsidRDefault="00217A25"/>
    <w:p w:rsidR="00870C26" w:rsidRDefault="00870C26" w:rsidP="00870C26">
      <w:r>
        <w:rPr>
          <w:b/>
          <w:color w:val="FF0000"/>
        </w:rPr>
        <w:t>2</w:t>
      </w:r>
      <w:r>
        <w:t xml:space="preserve">) </w:t>
      </w:r>
      <w:r w:rsidR="005A46FA">
        <w:rPr>
          <w:position w:val="-12"/>
        </w:rPr>
        <w:pict>
          <v:shape id="_x0000_i1026" type="#_x0000_t75" style="width:293pt;height:19pt">
            <v:imagedata r:id="rId8" o:title=""/>
          </v:shape>
        </w:pict>
      </w:r>
    </w:p>
    <w:p w:rsidR="00870C26" w:rsidRDefault="00870C26"/>
    <w:p w:rsidR="00870C26" w:rsidRDefault="00870C26"/>
    <w:p w:rsidR="00870C26" w:rsidRDefault="00870C26" w:rsidP="00870C26">
      <w:r>
        <w:t xml:space="preserve">4) </w:t>
      </w:r>
      <w:r w:rsidR="005A46FA">
        <w:rPr>
          <w:position w:val="-12"/>
        </w:rPr>
        <w:pict>
          <v:shape id="_x0000_i1027" type="#_x0000_t75" style="width:3in;height:22pt">
            <v:imagedata r:id="rId9" o:title=""/>
          </v:shape>
        </w:pict>
      </w:r>
    </w:p>
    <w:p w:rsidR="00870C26" w:rsidRDefault="00870C26"/>
    <w:p w:rsidR="00870C26" w:rsidRDefault="00870C26" w:rsidP="00870C26"/>
    <w:p w:rsidR="00870C26" w:rsidRDefault="00870C26" w:rsidP="00870C26">
      <w:r w:rsidRPr="007A170E">
        <w:rPr>
          <w:color w:val="FF0000"/>
        </w:rPr>
        <w:t>5</w:t>
      </w:r>
      <w:r>
        <w:t xml:space="preserve">) </w:t>
      </w:r>
      <w:r w:rsidR="005A46FA">
        <w:rPr>
          <w:position w:val="-12"/>
        </w:rPr>
        <w:pict>
          <v:shape id="_x0000_i1028" type="#_x0000_t75" style="width:235pt;height:19pt">
            <v:imagedata r:id="rId10" o:title=""/>
          </v:shape>
        </w:pict>
      </w:r>
    </w:p>
    <w:p w:rsidR="00870C26" w:rsidRDefault="00870C26" w:rsidP="00870C26"/>
    <w:p w:rsidR="00870C26" w:rsidRDefault="00870C26" w:rsidP="00870C26">
      <w:r>
        <w:t>6)</w:t>
      </w:r>
      <w:r w:rsidRPr="00870C26">
        <w:rPr>
          <w:color w:val="FF0000"/>
        </w:rPr>
        <w:t xml:space="preserve"> </w:t>
      </w:r>
      <w:r>
        <w:t xml:space="preserve"> </w:t>
      </w:r>
      <w:r w:rsidR="005A46FA">
        <w:rPr>
          <w:position w:val="-12"/>
        </w:rPr>
        <w:pict>
          <v:shape id="_x0000_i1029" type="#_x0000_t75" style="width:255pt;height:19pt">
            <v:imagedata r:id="rId11" o:title=""/>
          </v:shape>
        </w:pict>
      </w:r>
    </w:p>
    <w:p w:rsidR="003F13B2" w:rsidRDefault="003F13B2" w:rsidP="00870C26"/>
    <w:p w:rsidR="003F13B2" w:rsidRDefault="003F13B2" w:rsidP="00870C26">
      <w:r>
        <w:t>7)  log(3+x)-log(x+2)=log(2)+1</w:t>
      </w:r>
    </w:p>
    <w:p w:rsidR="006A0612" w:rsidRDefault="006A0612" w:rsidP="00870C26"/>
    <w:p w:rsidR="006A0612" w:rsidRDefault="006A0612" w:rsidP="006A0612">
      <w:pPr>
        <w:widowControl w:val="0"/>
        <w:autoSpaceDE w:val="0"/>
        <w:autoSpaceDN w:val="0"/>
        <w:adjustRightInd w:val="0"/>
        <w:spacing w:after="240"/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</w:pPr>
      <w:r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  <w:t xml:space="preserve">8) </w:t>
      </w:r>
      <w:r w:rsidRPr="006A0612"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  <w:t xml:space="preserve"> Log</w:t>
      </w:r>
      <w:r w:rsidRPr="006A0612">
        <w:rPr>
          <w:rFonts w:ascii="Cambria Math" w:eastAsiaTheme="minorEastAsia" w:hAnsi="Cambria Math" w:cs="Cambria Math"/>
          <w:color w:val="000000" w:themeColor="text1"/>
          <w:position w:val="-3"/>
          <w:sz w:val="18"/>
          <w:szCs w:val="18"/>
          <w:lang w:val="en-US" w:eastAsia="en-US"/>
        </w:rPr>
        <w:t xml:space="preserve">4 </w:t>
      </w:r>
      <w:r w:rsidRPr="006A0612"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  <w:t>(x</w:t>
      </w:r>
      <w:r w:rsidRPr="006A0612">
        <w:rPr>
          <w:rFonts w:ascii="Cambria Math" w:eastAsiaTheme="minorEastAsia" w:hAnsi="Cambria Math" w:cs="Cambria Math"/>
          <w:color w:val="000000" w:themeColor="text1"/>
          <w:position w:val="8"/>
          <w:sz w:val="18"/>
          <w:szCs w:val="18"/>
          <w:lang w:val="en-US" w:eastAsia="en-US"/>
        </w:rPr>
        <w:t xml:space="preserve">2 </w:t>
      </w:r>
      <w:r w:rsidRPr="006A0612"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  <w:t>+12x+35)-Log</w:t>
      </w:r>
      <w:r w:rsidRPr="006A0612">
        <w:rPr>
          <w:rFonts w:ascii="Cambria Math" w:eastAsiaTheme="minorEastAsia" w:hAnsi="Cambria Math" w:cs="Cambria Math"/>
          <w:color w:val="000000" w:themeColor="text1"/>
          <w:position w:val="-3"/>
          <w:sz w:val="18"/>
          <w:szCs w:val="18"/>
          <w:lang w:val="en-US" w:eastAsia="en-US"/>
        </w:rPr>
        <w:t xml:space="preserve">4 </w:t>
      </w:r>
      <w:r w:rsidRPr="006A0612">
        <w:rPr>
          <w:rFonts w:ascii="Cambria Math" w:eastAsiaTheme="minorEastAsia" w:hAnsi="Cambria Math" w:cs="Cambria Math"/>
          <w:color w:val="000000" w:themeColor="text1"/>
          <w:sz w:val="30"/>
          <w:szCs w:val="30"/>
          <w:lang w:val="en-US" w:eastAsia="en-US"/>
        </w:rPr>
        <w:t>(x+7)=2</w:t>
      </w:r>
    </w:p>
    <w:p w:rsidR="00870C26" w:rsidRDefault="00870C26" w:rsidP="00870C26">
      <w:pPr>
        <w:rPr>
          <w:rFonts w:ascii="Times" w:eastAsiaTheme="minorEastAsia" w:hAnsi="Times" w:cs="Times"/>
          <w:color w:val="000000" w:themeColor="text1"/>
          <w:lang w:val="en-US" w:eastAsia="en-US"/>
        </w:rPr>
      </w:pPr>
    </w:p>
    <w:p w:rsidR="006A0612" w:rsidRDefault="006A0612" w:rsidP="00870C26"/>
    <w:p w:rsidR="003F13B2" w:rsidRDefault="003F13B2" w:rsidP="00870C26"/>
    <w:p w:rsidR="003F13B2" w:rsidRDefault="003F13B2" w:rsidP="00870C26">
      <w:pPr>
        <w:rPr>
          <w:b/>
          <w:sz w:val="32"/>
          <w:szCs w:val="32"/>
        </w:rPr>
      </w:pPr>
      <w:r w:rsidRPr="003F13B2">
        <w:rPr>
          <w:b/>
          <w:sz w:val="32"/>
          <w:szCs w:val="32"/>
        </w:rPr>
        <w:t xml:space="preserve">2) </w:t>
      </w:r>
      <w:r>
        <w:rPr>
          <w:b/>
          <w:sz w:val="32"/>
          <w:szCs w:val="32"/>
        </w:rPr>
        <w:t xml:space="preserve"> Resolver las siguientes ecuaciones Exponenciales:</w:t>
      </w:r>
    </w:p>
    <w:p w:rsidR="003F13B2" w:rsidRDefault="003F13B2" w:rsidP="00870C26">
      <w:pPr>
        <w:rPr>
          <w:b/>
          <w:sz w:val="32"/>
          <w:szCs w:val="32"/>
        </w:rPr>
      </w:pPr>
    </w:p>
    <w:p w:rsidR="003F13B2" w:rsidRPr="003F13B2" w:rsidRDefault="005A46FA" w:rsidP="00870C26">
      <w:pPr>
        <w:rPr>
          <w:b/>
          <w:sz w:val="32"/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1) 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x+2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x+7</m:t>
              </m:r>
            </m:sup>
          </m:sSup>
        </m:oMath>
      </m:oMathPara>
    </w:p>
    <w:p w:rsidR="003F13B2" w:rsidRDefault="003F13B2" w:rsidP="00870C26">
      <w:pPr>
        <w:rPr>
          <w:b/>
          <w:sz w:val="32"/>
          <w:szCs w:val="32"/>
        </w:rPr>
      </w:pPr>
    </w:p>
    <w:p w:rsidR="003F13B2" w:rsidRDefault="003F13B2" w:rsidP="00870C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2)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x+3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2-x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128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x+1</m:t>
            </m:r>
          </m:sup>
        </m:sSup>
      </m:oMath>
    </w:p>
    <w:p w:rsidR="003F13B2" w:rsidRDefault="003F13B2" w:rsidP="00870C26">
      <w:pPr>
        <w:rPr>
          <w:b/>
          <w:sz w:val="32"/>
          <w:szCs w:val="32"/>
        </w:rPr>
      </w:pPr>
    </w:p>
    <w:p w:rsidR="003F13B2" w:rsidRDefault="003F13B2" w:rsidP="00870C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3)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x+3</m:t>
            </m:r>
          </m:sup>
        </m:sSup>
      </m:oMath>
    </w:p>
    <w:p w:rsidR="005A46FA" w:rsidRDefault="005A46FA" w:rsidP="00870C26">
      <w:pPr>
        <w:rPr>
          <w:b/>
          <w:sz w:val="32"/>
          <w:szCs w:val="32"/>
        </w:rPr>
      </w:pPr>
    </w:p>
    <w:p w:rsidR="005A46FA" w:rsidRDefault="005A46FA" w:rsidP="00870C26">
      <w:pPr>
        <w:rPr>
          <w:b/>
          <w:sz w:val="32"/>
          <w:szCs w:val="32"/>
        </w:rPr>
      </w:pPr>
      <w:r>
        <w:rPr>
          <w:b/>
          <w:sz w:val="32"/>
          <w:szCs w:val="32"/>
        </w:rPr>
        <w:t>3) Resuelve:</w:t>
      </w:r>
    </w:p>
    <w:p w:rsidR="00D9499B" w:rsidRDefault="00D9499B" w:rsidP="00870C26">
      <w:pPr>
        <w:rPr>
          <w:b/>
          <w:sz w:val="32"/>
          <w:szCs w:val="32"/>
        </w:rPr>
      </w:pPr>
    </w:p>
    <w:tbl>
      <w:tblPr>
        <w:tblStyle w:val="TableGrid"/>
        <w:tblW w:w="10333" w:type="dxa"/>
        <w:jc w:val="center"/>
        <w:tblLook w:val="01E0" w:firstRow="1" w:lastRow="1" w:firstColumn="1" w:lastColumn="1" w:noHBand="0" w:noVBand="0"/>
      </w:tblPr>
      <w:tblGrid>
        <w:gridCol w:w="10333"/>
      </w:tblGrid>
      <w:tr w:rsidR="005A46FA" w:rsidTr="00EE1BE1">
        <w:trPr>
          <w:trHeight w:val="1333"/>
          <w:jc w:val="center"/>
        </w:trPr>
        <w:tc>
          <w:tcPr>
            <w:tcW w:w="3016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720"/>
            </w:pPr>
            <w:r w:rsidRPr="00092C96">
              <w:rPr>
                <w:position w:val="-6"/>
              </w:rPr>
              <w:object w:dxaOrig="2460" w:dyaOrig="340">
                <v:shape id="_x0000_i1030" type="#_x0000_t75" style="width:123pt;height:17pt" o:ole="">
                  <v:imagedata r:id="rId12" o:title=""/>
                </v:shape>
                <o:OLEObject Type="Embed" ProgID="Equation.3" ShapeID="_x0000_i1030" DrawAspect="Content" ObjectID="_1342791937" r:id="rId13"/>
              </w:object>
            </w:r>
          </w:p>
        </w:tc>
      </w:tr>
      <w:tr w:rsidR="005A46FA" w:rsidTr="00EE1BE1">
        <w:trPr>
          <w:trHeight w:val="1415"/>
          <w:jc w:val="center"/>
        </w:trPr>
        <w:tc>
          <w:tcPr>
            <w:tcW w:w="3016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720"/>
            </w:pPr>
            <w:r w:rsidRPr="00092C96">
              <w:rPr>
                <w:position w:val="-6"/>
              </w:rPr>
              <w:object w:dxaOrig="2540" w:dyaOrig="340">
                <v:shape id="_x0000_i1031" type="#_x0000_t75" style="width:127pt;height:17pt" o:ole="">
                  <v:imagedata r:id="rId14" o:title=""/>
                </v:shape>
                <o:OLEObject Type="Embed" ProgID="Equation.3" ShapeID="_x0000_i1031" DrawAspect="Content" ObjectID="_1342791938" r:id="rId15"/>
              </w:object>
            </w:r>
          </w:p>
        </w:tc>
      </w:tr>
      <w:tr w:rsidR="005A46FA" w:rsidTr="00EE1BE1">
        <w:trPr>
          <w:trHeight w:val="1427"/>
          <w:jc w:val="center"/>
        </w:trPr>
        <w:tc>
          <w:tcPr>
            <w:tcW w:w="3016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720"/>
            </w:pPr>
            <w:r w:rsidRPr="00BB1CFE">
              <w:rPr>
                <w:position w:val="-32"/>
              </w:rPr>
              <w:object w:dxaOrig="2520" w:dyaOrig="820">
                <v:shape id="_x0000_i1032" type="#_x0000_t75" style="width:126pt;height:41pt" o:ole="">
                  <v:imagedata r:id="rId16" o:title=""/>
                </v:shape>
                <o:OLEObject Type="Embed" ProgID="Equation.3" ShapeID="_x0000_i1032" DrawAspect="Content" ObjectID="_1342791939" r:id="rId17"/>
              </w:object>
            </w:r>
          </w:p>
        </w:tc>
      </w:tr>
      <w:tr w:rsidR="005A46FA" w:rsidTr="00EE1BE1">
        <w:trPr>
          <w:trHeight w:val="1245"/>
          <w:jc w:val="center"/>
        </w:trPr>
        <w:tc>
          <w:tcPr>
            <w:tcW w:w="3016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0"/>
              </w:tabs>
              <w:ind w:hanging="720"/>
            </w:pPr>
            <w:r w:rsidRPr="00B44CA5">
              <w:rPr>
                <w:position w:val="-28"/>
              </w:rPr>
              <w:object w:dxaOrig="2360" w:dyaOrig="780">
                <v:shape id="_x0000_i1033" type="#_x0000_t75" style="width:118pt;height:39pt" o:ole="">
                  <v:imagedata r:id="rId18" o:title=""/>
                </v:shape>
                <o:OLEObject Type="Embed" ProgID="Equation.3" ShapeID="_x0000_i1033" DrawAspect="Content" ObjectID="_1342791940" r:id="rId19"/>
              </w:object>
            </w:r>
          </w:p>
        </w:tc>
      </w:tr>
    </w:tbl>
    <w:p w:rsidR="003F13B2" w:rsidRDefault="003F13B2" w:rsidP="00870C26">
      <w:pPr>
        <w:rPr>
          <w:b/>
          <w:sz w:val="32"/>
          <w:szCs w:val="32"/>
        </w:rPr>
      </w:pPr>
    </w:p>
    <w:tbl>
      <w:tblPr>
        <w:tblStyle w:val="TableGrid"/>
        <w:tblW w:w="10333" w:type="dxa"/>
        <w:jc w:val="center"/>
        <w:tblLook w:val="01E0" w:firstRow="1" w:lastRow="1" w:firstColumn="1" w:lastColumn="1" w:noHBand="0" w:noVBand="0"/>
      </w:tblPr>
      <w:tblGrid>
        <w:gridCol w:w="5395"/>
        <w:gridCol w:w="4938"/>
      </w:tblGrid>
      <w:tr w:rsidR="005A46FA" w:rsidTr="00EE1BE1">
        <w:trPr>
          <w:trHeight w:val="972"/>
          <w:jc w:val="center"/>
        </w:trPr>
        <w:tc>
          <w:tcPr>
            <w:tcW w:w="3820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64"/>
              </w:tabs>
              <w:ind w:hanging="720"/>
            </w:pPr>
            <w:r w:rsidRPr="00BB1CFE">
              <w:rPr>
                <w:position w:val="-32"/>
              </w:rPr>
              <w:object w:dxaOrig="3340" w:dyaOrig="820">
                <v:shape id="_x0000_i1038" type="#_x0000_t75" style="width:167pt;height:41pt" o:ole="">
                  <v:imagedata r:id="rId20" o:title=""/>
                </v:shape>
                <o:OLEObject Type="Embed" ProgID="Equation.3" ShapeID="_x0000_i1038" DrawAspect="Content" ObjectID="_1342791941" r:id="rId21"/>
              </w:object>
            </w:r>
          </w:p>
        </w:tc>
        <w:tc>
          <w:tcPr>
            <w:tcW w:w="3497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8"/>
              </w:tabs>
              <w:ind w:hanging="832"/>
            </w:pPr>
            <w:r w:rsidRPr="00092C96">
              <w:rPr>
                <w:position w:val="-4"/>
              </w:rPr>
              <w:object w:dxaOrig="1560" w:dyaOrig="320">
                <v:shape id="_x0000_i1039" type="#_x0000_t75" style="width:78pt;height:16pt" o:ole="">
                  <v:imagedata r:id="rId22" o:title=""/>
                </v:shape>
                <o:OLEObject Type="Embed" ProgID="Equation.3" ShapeID="_x0000_i1039" DrawAspect="Content" ObjectID="_1342791942" r:id="rId23"/>
              </w:object>
            </w:r>
          </w:p>
        </w:tc>
      </w:tr>
      <w:tr w:rsidR="005A46FA" w:rsidTr="00EE1BE1">
        <w:trPr>
          <w:trHeight w:val="1057"/>
          <w:jc w:val="center"/>
        </w:trPr>
        <w:tc>
          <w:tcPr>
            <w:tcW w:w="3820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64"/>
              </w:tabs>
              <w:ind w:hanging="720"/>
            </w:pPr>
            <w:r w:rsidRPr="00092C96">
              <w:rPr>
                <w:position w:val="-32"/>
              </w:rPr>
              <w:object w:dxaOrig="2100" w:dyaOrig="820">
                <v:shape id="_x0000_i1040" type="#_x0000_t75" style="width:105pt;height:41pt" o:ole="">
                  <v:imagedata r:id="rId24" o:title=""/>
                </v:shape>
                <o:OLEObject Type="Embed" ProgID="Equation.3" ShapeID="_x0000_i1040" DrawAspect="Content" ObjectID="_1342791943" r:id="rId25"/>
              </w:object>
            </w:r>
          </w:p>
        </w:tc>
        <w:tc>
          <w:tcPr>
            <w:tcW w:w="3497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8"/>
              </w:tabs>
              <w:ind w:hanging="832"/>
            </w:pPr>
            <w:r w:rsidRPr="00BB1CFE">
              <w:rPr>
                <w:position w:val="-6"/>
              </w:rPr>
              <w:object w:dxaOrig="859" w:dyaOrig="340">
                <v:shape id="_x0000_i1041" type="#_x0000_t75" style="width:43pt;height:17pt" o:ole="">
                  <v:imagedata r:id="rId26" o:title=""/>
                </v:shape>
                <o:OLEObject Type="Embed" ProgID="Equation.3" ShapeID="_x0000_i1041" DrawAspect="Content" ObjectID="_1342791944" r:id="rId27"/>
              </w:object>
            </w:r>
          </w:p>
        </w:tc>
      </w:tr>
      <w:tr w:rsidR="005A46FA" w:rsidTr="00EE1BE1">
        <w:trPr>
          <w:trHeight w:val="1073"/>
          <w:jc w:val="center"/>
        </w:trPr>
        <w:tc>
          <w:tcPr>
            <w:tcW w:w="3820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64"/>
              </w:tabs>
              <w:ind w:hanging="720"/>
            </w:pPr>
            <w:r w:rsidRPr="00092C96">
              <w:rPr>
                <w:position w:val="-6"/>
              </w:rPr>
              <w:object w:dxaOrig="2560" w:dyaOrig="340">
                <v:shape id="_x0000_i1042" type="#_x0000_t75" style="width:128pt;height:17pt" o:ole="">
                  <v:imagedata r:id="rId28" o:title=""/>
                </v:shape>
                <o:OLEObject Type="Embed" ProgID="Equation.3" ShapeID="_x0000_i1042" DrawAspect="Content" ObjectID="_1342791945" r:id="rId29"/>
              </w:object>
            </w:r>
          </w:p>
        </w:tc>
        <w:tc>
          <w:tcPr>
            <w:tcW w:w="3497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8"/>
              </w:tabs>
              <w:ind w:hanging="832"/>
            </w:pPr>
            <w:r w:rsidRPr="00092C96">
              <w:rPr>
                <w:position w:val="-28"/>
              </w:rPr>
              <w:object w:dxaOrig="859" w:dyaOrig="740">
                <v:shape id="_x0000_i1043" type="#_x0000_t75" style="width:43pt;height:37pt" o:ole="">
                  <v:imagedata r:id="rId30" o:title=""/>
                </v:shape>
                <o:OLEObject Type="Embed" ProgID="Equation.3" ShapeID="_x0000_i1043" DrawAspect="Content" ObjectID="_1342791946" r:id="rId31"/>
              </w:object>
            </w:r>
          </w:p>
        </w:tc>
      </w:tr>
      <w:tr w:rsidR="005A46FA" w:rsidTr="00EE1BE1">
        <w:trPr>
          <w:trHeight w:val="1063"/>
          <w:jc w:val="center"/>
        </w:trPr>
        <w:tc>
          <w:tcPr>
            <w:tcW w:w="3820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64"/>
              </w:tabs>
              <w:ind w:hanging="720"/>
            </w:pPr>
            <w:r w:rsidRPr="00092C96">
              <w:rPr>
                <w:position w:val="-6"/>
              </w:rPr>
              <w:object w:dxaOrig="1900" w:dyaOrig="340">
                <v:shape id="_x0000_i1044" type="#_x0000_t75" style="width:95pt;height:17pt" o:ole="">
                  <v:imagedata r:id="rId32" o:title=""/>
                </v:shape>
                <o:OLEObject Type="Embed" ProgID="Equation.3" ShapeID="_x0000_i1044" DrawAspect="Content" ObjectID="_1342791947" r:id="rId33"/>
              </w:object>
            </w:r>
          </w:p>
        </w:tc>
        <w:tc>
          <w:tcPr>
            <w:tcW w:w="3497" w:type="dxa"/>
          </w:tcPr>
          <w:p w:rsidR="005A46FA" w:rsidRDefault="005A46FA" w:rsidP="005A46FA">
            <w:pPr>
              <w:numPr>
                <w:ilvl w:val="0"/>
                <w:numId w:val="2"/>
              </w:numPr>
              <w:tabs>
                <w:tab w:val="clear" w:pos="720"/>
                <w:tab w:val="num" w:pos="248"/>
              </w:tabs>
              <w:ind w:hanging="832"/>
            </w:pPr>
            <w:r w:rsidRPr="00BB1CFE">
              <w:rPr>
                <w:position w:val="-28"/>
              </w:rPr>
              <w:object w:dxaOrig="1359" w:dyaOrig="740">
                <v:shape id="_x0000_i1045" type="#_x0000_t75" style="width:68pt;height:37pt" o:ole="">
                  <v:imagedata r:id="rId34" o:title=""/>
                </v:shape>
                <o:OLEObject Type="Embed" ProgID="Equation.3" ShapeID="_x0000_i1045" DrawAspect="Content" ObjectID="_1342791948" r:id="rId35"/>
              </w:object>
            </w:r>
          </w:p>
        </w:tc>
      </w:tr>
    </w:tbl>
    <w:p w:rsidR="003F13B2" w:rsidRDefault="003F13B2" w:rsidP="00870C26">
      <w:pPr>
        <w:rPr>
          <w:b/>
          <w:sz w:val="32"/>
          <w:szCs w:val="32"/>
        </w:rPr>
      </w:pPr>
    </w:p>
    <w:p w:rsidR="003F13B2" w:rsidRDefault="005A46FA" w:rsidP="00870C26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bookmarkStart w:id="0" w:name="_GoBack"/>
      <w:bookmarkEnd w:id="0"/>
      <w:r w:rsidR="003F13B2">
        <w:rPr>
          <w:b/>
          <w:sz w:val="32"/>
          <w:szCs w:val="32"/>
        </w:rPr>
        <w:t>) resuelve las siguientes ecuaciones exponenciales aplicando logaritmos:</w:t>
      </w:r>
    </w:p>
    <w:p w:rsidR="003F13B2" w:rsidRDefault="003F13B2" w:rsidP="00870C26">
      <w:pPr>
        <w:rPr>
          <w:b/>
          <w:sz w:val="32"/>
          <w:szCs w:val="32"/>
        </w:rPr>
      </w:pPr>
    </w:p>
    <w:p w:rsidR="003F13B2" w:rsidRPr="003F13B2" w:rsidRDefault="003F13B2" w:rsidP="00870C26">
      <w:pPr>
        <w:rPr>
          <w:b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1) 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x+3</m:t>
              </m:r>
            </m:sup>
          </m:sSup>
        </m:oMath>
      </m:oMathPara>
    </w:p>
    <w:p w:rsidR="003F13B2" w:rsidRDefault="003F13B2" w:rsidP="00870C26">
      <w:pPr>
        <w:rPr>
          <w:b/>
          <w:sz w:val="32"/>
          <w:szCs w:val="32"/>
        </w:rPr>
      </w:pPr>
    </w:p>
    <w:p w:rsidR="003F13B2" w:rsidRDefault="003F13B2" w:rsidP="00870C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2)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2x+4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x+1</m:t>
            </m:r>
          </m:sup>
        </m:sSup>
      </m:oMath>
    </w:p>
    <w:p w:rsidR="003F13B2" w:rsidRDefault="003F13B2" w:rsidP="00870C26">
      <w:pPr>
        <w:rPr>
          <w:b/>
          <w:sz w:val="32"/>
          <w:szCs w:val="32"/>
        </w:rPr>
      </w:pPr>
    </w:p>
    <w:p w:rsidR="003F13B2" w:rsidRPr="003F13B2" w:rsidRDefault="00D9499B" w:rsidP="003F13B2">
      <w:pPr>
        <w:rPr>
          <w:b/>
          <w:sz w:val="32"/>
          <w:szCs w:val="3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3) 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3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x+2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7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sup>
          </m:sSup>
        </m:oMath>
      </m:oMathPara>
    </w:p>
    <w:p w:rsidR="003F13B2" w:rsidRDefault="003F13B2" w:rsidP="00870C26">
      <w:pPr>
        <w:rPr>
          <w:b/>
          <w:sz w:val="32"/>
          <w:szCs w:val="32"/>
        </w:rPr>
      </w:pPr>
    </w:p>
    <w:p w:rsidR="003F13B2" w:rsidRDefault="003F13B2" w:rsidP="00870C26">
      <w:pPr>
        <w:rPr>
          <w:b/>
          <w:sz w:val="32"/>
          <w:szCs w:val="32"/>
        </w:rPr>
      </w:pPr>
    </w:p>
    <w:p w:rsidR="003F13B2" w:rsidRPr="003F13B2" w:rsidRDefault="003F13B2" w:rsidP="00870C26">
      <w:pPr>
        <w:rPr>
          <w:b/>
          <w:sz w:val="32"/>
          <w:szCs w:val="32"/>
        </w:rPr>
      </w:pPr>
    </w:p>
    <w:sectPr w:rsidR="003F13B2" w:rsidRPr="003F13B2" w:rsidSect="003F13B2">
      <w:pgSz w:w="12240" w:h="2016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53830C4"/>
    <w:multiLevelType w:val="hybridMultilevel"/>
    <w:tmpl w:val="0F047A0E"/>
    <w:lvl w:ilvl="0" w:tplc="D09C78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26"/>
    <w:rsid w:val="00217A25"/>
    <w:rsid w:val="003F13B2"/>
    <w:rsid w:val="005A46FA"/>
    <w:rsid w:val="006A0612"/>
    <w:rsid w:val="00870C26"/>
    <w:rsid w:val="00D9499B"/>
    <w:rsid w:val="00D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26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3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B2"/>
    <w:rPr>
      <w:rFonts w:ascii="Lucida Grande" w:eastAsia="Times New Roman" w:hAnsi="Lucida Grande" w:cs="Times New Roman"/>
      <w:sz w:val="18"/>
      <w:szCs w:val="18"/>
      <w:lang w:val="es-ES" w:eastAsia="es-ES"/>
    </w:rPr>
  </w:style>
  <w:style w:type="table" w:styleId="TableGrid">
    <w:name w:val="Table Grid"/>
    <w:basedOn w:val="TableNormal"/>
    <w:rsid w:val="005A46F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26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3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B2"/>
    <w:rPr>
      <w:rFonts w:ascii="Lucida Grande" w:eastAsia="Times New Roman" w:hAnsi="Lucida Grande" w:cs="Times New Roman"/>
      <w:sz w:val="18"/>
      <w:szCs w:val="18"/>
      <w:lang w:val="es-ES" w:eastAsia="es-ES"/>
    </w:rPr>
  </w:style>
  <w:style w:type="table" w:styleId="TableGrid">
    <w:name w:val="Table Grid"/>
    <w:basedOn w:val="TableNormal"/>
    <w:rsid w:val="005A46F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0.wmf"/><Relationship Id="rId21" Type="http://schemas.openxmlformats.org/officeDocument/2006/relationships/oleObject" Target="embeddings/oleObject5.bin"/><Relationship Id="rId22" Type="http://schemas.openxmlformats.org/officeDocument/2006/relationships/image" Target="media/image11.wmf"/><Relationship Id="rId23" Type="http://schemas.openxmlformats.org/officeDocument/2006/relationships/oleObject" Target="embeddings/oleObject6.bin"/><Relationship Id="rId24" Type="http://schemas.openxmlformats.org/officeDocument/2006/relationships/image" Target="media/image12.wmf"/><Relationship Id="rId25" Type="http://schemas.openxmlformats.org/officeDocument/2006/relationships/oleObject" Target="embeddings/oleObject7.bin"/><Relationship Id="rId26" Type="http://schemas.openxmlformats.org/officeDocument/2006/relationships/image" Target="media/image13.wmf"/><Relationship Id="rId27" Type="http://schemas.openxmlformats.org/officeDocument/2006/relationships/oleObject" Target="embeddings/oleObject8.bin"/><Relationship Id="rId28" Type="http://schemas.openxmlformats.org/officeDocument/2006/relationships/image" Target="media/image14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2" Type="http://schemas.openxmlformats.org/officeDocument/2006/relationships/image" Target="media/image16.wmf"/><Relationship Id="rId9" Type="http://schemas.openxmlformats.org/officeDocument/2006/relationships/image" Target="media/image3.wmf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image" Target="media/image2.wmf"/><Relationship Id="rId33" Type="http://schemas.openxmlformats.org/officeDocument/2006/relationships/oleObject" Target="embeddings/oleObject11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1" Type="http://schemas.openxmlformats.org/officeDocument/2006/relationships/image" Target="media/image5.wmf"/><Relationship Id="rId12" Type="http://schemas.openxmlformats.org/officeDocument/2006/relationships/image" Target="media/image6.wmf"/><Relationship Id="rId13" Type="http://schemas.openxmlformats.org/officeDocument/2006/relationships/oleObject" Target="embeddings/oleObject1.bin"/><Relationship Id="rId14" Type="http://schemas.openxmlformats.org/officeDocument/2006/relationships/image" Target="media/image7.wmf"/><Relationship Id="rId15" Type="http://schemas.openxmlformats.org/officeDocument/2006/relationships/oleObject" Target="embeddings/oleObject2.bin"/><Relationship Id="rId16" Type="http://schemas.openxmlformats.org/officeDocument/2006/relationships/image" Target="media/image8.wmf"/><Relationship Id="rId17" Type="http://schemas.openxmlformats.org/officeDocument/2006/relationships/oleObject" Target="embeddings/oleObject3.bin"/><Relationship Id="rId18" Type="http://schemas.openxmlformats.org/officeDocument/2006/relationships/image" Target="media/image9.wmf"/><Relationship Id="rId19" Type="http://schemas.openxmlformats.org/officeDocument/2006/relationships/oleObject" Target="embeddings/oleObject4.bin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0C818-7337-954F-9B32-49DA5464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Macintosh Word</Application>
  <DocSecurity>0</DocSecurity>
  <Lines>6</Lines>
  <Paragraphs>1</Paragraphs>
  <ScaleCrop>false</ScaleCrop>
  <Company>hogar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GABRIEL CAMPUSANO GONZALEZ</dc:creator>
  <cp:keywords/>
  <dc:description/>
  <cp:lastModifiedBy>ALVARO GABRIEL CAMPUSANO GONZALEZ</cp:lastModifiedBy>
  <cp:revision>2</cp:revision>
  <dcterms:created xsi:type="dcterms:W3CDTF">2014-08-07T20:59:00Z</dcterms:created>
  <dcterms:modified xsi:type="dcterms:W3CDTF">2014-08-07T20:59:00Z</dcterms:modified>
</cp:coreProperties>
</file>